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26B" w:rsidRDefault="00F911EB">
      <w:r>
        <w:t>Todd R. Milner---</w:t>
      </w:r>
      <w:r w:rsidR="005430BE">
        <w:t>“The Sacrament of the Altar” Adult Learning Unit---</w:t>
      </w:r>
      <w:bookmarkStart w:id="0" w:name="_GoBack"/>
      <w:bookmarkEnd w:id="0"/>
      <w:r>
        <w:t>Luther Seminary, Master of Divinity Junior, Distributed Learning Program---Education 1515 Class, Dr. Mary Hess---January 27, 2012</w:t>
      </w:r>
    </w:p>
    <w:p w:rsidR="00F911EB" w:rsidRDefault="00F911EB"/>
    <w:p w:rsidR="00F911EB" w:rsidRDefault="00F911EB" w:rsidP="002601DF">
      <w:pPr>
        <w:spacing w:line="480" w:lineRule="auto"/>
      </w:pPr>
      <w:r>
        <w:t>Matthew 26:26-28    While they were eating, Jesus took a loaf of bread, and after blessing it he broke it, gave it to the disciples, and said, “Take, eat;  this is my body.”  Then he took a cup, and after giving thanks he gave it to them, saying, “Drin</w:t>
      </w:r>
      <w:r w:rsidR="00A9130B">
        <w:t xml:space="preserve">k from it, all of you;  </w:t>
      </w:r>
      <w:r w:rsidR="002601DF">
        <w:t xml:space="preserve"> for</w:t>
      </w:r>
      <w:r>
        <w:t xml:space="preserve"> this is the blood of the covenant, which is poured out for many for the forgiveness of sins.”</w:t>
      </w:r>
    </w:p>
    <w:p w:rsidR="002601DF" w:rsidRDefault="002601DF" w:rsidP="002601DF">
      <w:pPr>
        <w:spacing w:line="480" w:lineRule="auto"/>
      </w:pPr>
      <w:r>
        <w:t xml:space="preserve">These beautiful words from St. Matthew speak to the everlasting love that Jesus gave us at his Last Supper.  He knew his death for all people was forthcoming, and he wanted his disciples to share this sacrament upon his death and resurrection.  Every time we eat his </w:t>
      </w:r>
      <w:r w:rsidR="00781B09">
        <w:t xml:space="preserve">body and drink his blood, the Holy Spirit assures us </w:t>
      </w:r>
      <w:r>
        <w:t>o</w:t>
      </w:r>
      <w:r w:rsidR="00781B09">
        <w:t xml:space="preserve">f Christ’s unending love and presence, </w:t>
      </w:r>
      <w:r w:rsidR="00A9130B">
        <w:t xml:space="preserve">  until</w:t>
      </w:r>
      <w:r>
        <w:t xml:space="preserve"> we are r</w:t>
      </w:r>
      <w:r w:rsidR="00781B09">
        <w:t>eunited with him</w:t>
      </w:r>
      <w:r>
        <w:t xml:space="preserve"> in his eternal kingdom.</w:t>
      </w:r>
    </w:p>
    <w:p w:rsidR="002601DF" w:rsidRDefault="002601DF" w:rsidP="002601DF">
      <w:pPr>
        <w:spacing w:line="480" w:lineRule="auto"/>
      </w:pPr>
      <w:r>
        <w:t xml:space="preserve">Martin Luther calls this sacrament, “The Sacrament of the Altar”, in his </w:t>
      </w:r>
      <w:r w:rsidR="00781B09">
        <w:t>“</w:t>
      </w:r>
      <w:r>
        <w:t>Small Catechism</w:t>
      </w:r>
      <w:r w:rsidR="00781B09">
        <w:t>”</w:t>
      </w:r>
      <w:r>
        <w:t>.  From studying this, I was inspired to develop an adult learning unit based upon Holy Communion.  This unit is designed for adults over eighteen years of age, and it is intended to be a small group activity</w:t>
      </w:r>
      <w:r w:rsidR="00AB16D5">
        <w:t xml:space="preserve"> of four to eight people.  It is for those people who, according to John Roberto in his book “2020 Faith Formation”, are in the upper two quadrants of faith formation.  Specifically, it is designed for those people who have either “low hunger” or “high hunger” for Christian education, and who are receptive to learning more about their Christian faith.  I wanted to appeal to these two groups in an intimate setting so that they could teach and learn from each other.</w:t>
      </w:r>
    </w:p>
    <w:p w:rsidR="00AB16D5" w:rsidRDefault="00AB16D5" w:rsidP="002601DF">
      <w:pPr>
        <w:spacing w:line="480" w:lineRule="auto"/>
      </w:pPr>
      <w:r>
        <w:t>This program is intended to be only two sessions.  The first session would consist of a potluck dinner at the home of a congregational member.  The comfortable</w:t>
      </w:r>
      <w:r w:rsidR="008230B5">
        <w:t xml:space="preserve"> and familiar surroundings of a home are a key in helping the participants be at ease.  Before dinner, the pastor would read Matthew 28:26-28 and discuss Martin Luther’s writings on this sacrament.  The pastor would then reenact “The Last Supper” at </w:t>
      </w:r>
      <w:r w:rsidR="008230B5">
        <w:lastRenderedPageBreak/>
        <w:t>the table by breaking bread, pouring wine, and serving the gifts to each participant.  After Holy Communion, the potluck dinner would begin.  During dinner, the pastor would initiate discussion for questions and comments.  The pastor would ask open-ended questions to facilitate discussion about the sacrament.  After dinner, the participants would arrange to meet one more time in about a week for the second session.  Each member of the small group would receive a copy of Martin Luther’s” Small Catechism” to</w:t>
      </w:r>
      <w:r w:rsidR="00FD7F65">
        <w:t xml:space="preserve"> read before the second session.  By doing this, each participant can reflect privately upon Luther’s “Sacrament of the Altar” before the second session.</w:t>
      </w:r>
    </w:p>
    <w:p w:rsidR="00FD7F65" w:rsidRDefault="00FD7F65" w:rsidP="002601DF">
      <w:pPr>
        <w:spacing w:line="480" w:lineRule="auto"/>
      </w:pPr>
      <w:r>
        <w:t>The second session would be held at the church with the same group of people.  I would recommend an evening session that can be held by candlelight, either in the sanctuary or chapel.  This session would involve the small group gathering around the altar.  The pastor would begin with prayer and then the words of institution for Holy Communion.  Each participant would begin by breaking bread for the person next to them, and likewise for the passing of the cup.  This solemn and intimate ceremony is designed</w:t>
      </w:r>
      <w:r w:rsidR="007D6A70">
        <w:t xml:space="preserve"> to be memorable and meaningful for the small group, and to build upon the fellowship from the first session.  After closing with the Lord’s Prayer and blessing, the participants would be free to leave.</w:t>
      </w:r>
    </w:p>
    <w:p w:rsidR="007D6A70" w:rsidRDefault="007D6A70" w:rsidP="002601DF">
      <w:pPr>
        <w:spacing w:line="480" w:lineRule="auto"/>
      </w:pPr>
      <w:r>
        <w:t>I have developed this unit because of the beauty and meaning of this sacrament.  It is my hope that this learning unit would help strengthen and empower the participants to a deeper understanding of Christ’s love for us.  I have personally experienced a small group communion service by candlelight and found it to be extremely moving.  And I know that the fellowship around a dinner table makes for easy discussion in comfortable surroundings.  It is my hope that by combining these two venues, the small group participants can experience Christ’s body and blood in an intimate and meaningful way.  For if we can truly appreciate God’s presence</w:t>
      </w:r>
      <w:r w:rsidR="00A9130B">
        <w:t xml:space="preserve"> with us in this “Sacrament of the Altar”, we go forth knowing that Jesus is with us forever.</w:t>
      </w:r>
    </w:p>
    <w:sectPr w:rsidR="007D6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EB"/>
    <w:rsid w:val="002601DF"/>
    <w:rsid w:val="005430BE"/>
    <w:rsid w:val="00781B09"/>
    <w:rsid w:val="007D6A70"/>
    <w:rsid w:val="008230B5"/>
    <w:rsid w:val="00A9130B"/>
    <w:rsid w:val="00AB16D5"/>
    <w:rsid w:val="00D2726B"/>
    <w:rsid w:val="00D57D04"/>
    <w:rsid w:val="00F911EB"/>
    <w:rsid w:val="00FD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Sauder Woodworking Co.</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Milner</dc:creator>
  <cp:lastModifiedBy>Todd Milner</cp:lastModifiedBy>
  <cp:revision>2</cp:revision>
  <cp:lastPrinted>2012-01-27T21:51:00Z</cp:lastPrinted>
  <dcterms:created xsi:type="dcterms:W3CDTF">2012-01-27T20:25:00Z</dcterms:created>
  <dcterms:modified xsi:type="dcterms:W3CDTF">2012-01-27T22:02:00Z</dcterms:modified>
</cp:coreProperties>
</file>